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BCC44" w14:textId="756FAC87" w:rsidR="00AA52E7" w:rsidRDefault="00AA52E7" w:rsidP="001C2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lang w:eastAsia="en-US"/>
        </w:rPr>
      </w:pPr>
      <w:r>
        <w:rPr>
          <w:rFonts w:asciiTheme="minorHAnsi" w:hAnsiTheme="minorHAnsi" w:cstheme="minorHAnsi"/>
          <w:b/>
          <w:bCs/>
          <w:lang w:eastAsia="en-US"/>
        </w:rPr>
        <w:t>TURISTIČKA ZAJEDNICA OPĆINE FUNTANA</w:t>
      </w:r>
    </w:p>
    <w:p w14:paraId="5B03B44F" w14:textId="59C5931B" w:rsidR="00AA52E7" w:rsidRPr="00AA52E7" w:rsidRDefault="00AA52E7" w:rsidP="001C2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en-US"/>
        </w:rPr>
      </w:pPr>
      <w:r w:rsidRPr="00AA52E7">
        <w:rPr>
          <w:rFonts w:asciiTheme="minorHAnsi" w:hAnsiTheme="minorHAnsi" w:cstheme="minorHAnsi"/>
          <w:lang w:eastAsia="en-US"/>
        </w:rPr>
        <w:t xml:space="preserve">Bernarda </w:t>
      </w:r>
      <w:proofErr w:type="spellStart"/>
      <w:r w:rsidRPr="00AA52E7">
        <w:rPr>
          <w:rFonts w:asciiTheme="minorHAnsi" w:hAnsiTheme="minorHAnsi" w:cstheme="minorHAnsi"/>
          <w:lang w:eastAsia="en-US"/>
        </w:rPr>
        <w:t>Borisia</w:t>
      </w:r>
      <w:proofErr w:type="spellEnd"/>
      <w:r w:rsidRPr="00AA52E7">
        <w:rPr>
          <w:rFonts w:asciiTheme="minorHAnsi" w:hAnsiTheme="minorHAnsi" w:cstheme="minorHAnsi"/>
          <w:lang w:eastAsia="en-US"/>
        </w:rPr>
        <w:t xml:space="preserve"> 2</w:t>
      </w:r>
      <w:r w:rsidR="00FD3C3C">
        <w:rPr>
          <w:rFonts w:asciiTheme="minorHAnsi" w:hAnsiTheme="minorHAnsi" w:cstheme="minorHAnsi"/>
          <w:lang w:eastAsia="en-US"/>
        </w:rPr>
        <w:t xml:space="preserve">, </w:t>
      </w:r>
      <w:r w:rsidRPr="00AA52E7">
        <w:rPr>
          <w:rFonts w:asciiTheme="minorHAnsi" w:hAnsiTheme="minorHAnsi" w:cstheme="minorHAnsi"/>
          <w:lang w:eastAsia="en-US"/>
        </w:rPr>
        <w:t>52452 Funtana</w:t>
      </w:r>
    </w:p>
    <w:p w14:paraId="40C5B255" w14:textId="6451AB5B" w:rsidR="00AA52E7" w:rsidRPr="00AA52E7" w:rsidRDefault="00AA52E7" w:rsidP="001C2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en-US"/>
        </w:rPr>
      </w:pPr>
      <w:r w:rsidRPr="00AA52E7">
        <w:rPr>
          <w:rFonts w:asciiTheme="minorHAnsi" w:hAnsiTheme="minorHAnsi" w:cstheme="minorHAnsi"/>
          <w:lang w:eastAsia="en-US"/>
        </w:rPr>
        <w:t>OIB: 28482399657</w:t>
      </w:r>
    </w:p>
    <w:p w14:paraId="2C27BA9F" w14:textId="77777777" w:rsidR="00AA52E7" w:rsidRDefault="00AA52E7" w:rsidP="001C2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lang w:eastAsia="en-US"/>
        </w:rPr>
      </w:pPr>
    </w:p>
    <w:p w14:paraId="1D7CE197" w14:textId="47B104E9" w:rsidR="001C254C" w:rsidRPr="003D3081" w:rsidRDefault="001C254C" w:rsidP="001C2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lang w:eastAsia="en-US"/>
        </w:rPr>
      </w:pPr>
      <w:r w:rsidRPr="003D3081">
        <w:rPr>
          <w:rFonts w:asciiTheme="minorHAnsi" w:hAnsiTheme="minorHAnsi" w:cstheme="minorHAnsi"/>
          <w:b/>
          <w:bCs/>
          <w:lang w:eastAsia="en-US"/>
        </w:rPr>
        <w:t xml:space="preserve">Funtana, </w:t>
      </w:r>
      <w:r w:rsidR="00487D7B">
        <w:rPr>
          <w:rFonts w:asciiTheme="minorHAnsi" w:hAnsiTheme="minorHAnsi" w:cstheme="minorHAnsi"/>
          <w:b/>
          <w:bCs/>
          <w:lang w:eastAsia="en-US"/>
        </w:rPr>
        <w:t>28</w:t>
      </w:r>
      <w:r w:rsidR="00120F5A">
        <w:rPr>
          <w:rFonts w:asciiTheme="minorHAnsi" w:hAnsiTheme="minorHAnsi" w:cstheme="minorHAnsi"/>
          <w:b/>
          <w:bCs/>
          <w:lang w:eastAsia="en-US"/>
        </w:rPr>
        <w:t>.</w:t>
      </w:r>
      <w:r w:rsidR="00D00DBC">
        <w:rPr>
          <w:rFonts w:asciiTheme="minorHAnsi" w:hAnsiTheme="minorHAnsi" w:cstheme="minorHAnsi"/>
          <w:b/>
          <w:bCs/>
          <w:lang w:eastAsia="en-US"/>
        </w:rPr>
        <w:t>9.</w:t>
      </w:r>
      <w:r w:rsidR="00120F5A">
        <w:rPr>
          <w:rFonts w:asciiTheme="minorHAnsi" w:hAnsiTheme="minorHAnsi" w:cstheme="minorHAnsi"/>
          <w:b/>
          <w:bCs/>
          <w:lang w:eastAsia="en-US"/>
        </w:rPr>
        <w:t>202</w:t>
      </w:r>
      <w:r w:rsidR="00487D7B">
        <w:rPr>
          <w:rFonts w:asciiTheme="minorHAnsi" w:hAnsiTheme="minorHAnsi" w:cstheme="minorHAnsi"/>
          <w:b/>
          <w:bCs/>
          <w:lang w:eastAsia="en-US"/>
        </w:rPr>
        <w:t>6</w:t>
      </w:r>
      <w:r w:rsidR="00120F5A">
        <w:rPr>
          <w:rFonts w:asciiTheme="minorHAnsi" w:hAnsiTheme="minorHAnsi" w:cstheme="minorHAnsi"/>
          <w:b/>
          <w:bCs/>
          <w:lang w:eastAsia="en-US"/>
        </w:rPr>
        <w:t>.</w:t>
      </w:r>
    </w:p>
    <w:p w14:paraId="7239A5E1" w14:textId="289D923D" w:rsidR="001C254C" w:rsidRDefault="001C254C" w:rsidP="001C2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en-US"/>
        </w:rPr>
      </w:pPr>
    </w:p>
    <w:p w14:paraId="2E0A372C" w14:textId="326C153F" w:rsidR="002F7782" w:rsidRPr="00AA52E7" w:rsidRDefault="00AA52E7" w:rsidP="00571185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AA52E7">
        <w:rPr>
          <w:rFonts w:asciiTheme="minorHAnsi" w:hAnsiTheme="minorHAnsi" w:cstheme="minorHAnsi"/>
          <w:shd w:val="clear" w:color="auto" w:fill="FFFFFF"/>
        </w:rPr>
        <w:t>Turistička zajednica općine Funtana objavljuje</w:t>
      </w:r>
    </w:p>
    <w:p w14:paraId="58F36D6C" w14:textId="77777777" w:rsidR="00A47C45" w:rsidRPr="00571185" w:rsidRDefault="00A47C45" w:rsidP="005711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0DB9AB4B" w14:textId="77777777" w:rsidR="00571185" w:rsidRDefault="00571185" w:rsidP="00A47C4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26ED14AB" w14:textId="77777777" w:rsidR="00A47C45" w:rsidRPr="00297BED" w:rsidRDefault="00A47C45" w:rsidP="00A47C4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2"/>
          <w:lang w:eastAsia="en-US"/>
        </w:rPr>
      </w:pPr>
      <w:r w:rsidRPr="00297BED">
        <w:rPr>
          <w:rFonts w:asciiTheme="minorHAnsi" w:hAnsiTheme="minorHAnsi" w:cstheme="minorHAnsi"/>
          <w:b/>
          <w:bCs/>
          <w:color w:val="000000"/>
          <w:sz w:val="28"/>
          <w:szCs w:val="22"/>
          <w:lang w:eastAsia="en-US"/>
        </w:rPr>
        <w:t>JAVNI POZIV</w:t>
      </w:r>
    </w:p>
    <w:p w14:paraId="703EB557" w14:textId="06F7F071" w:rsidR="00A47C45" w:rsidRPr="00571185" w:rsidRDefault="00A47C45" w:rsidP="00A47C4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en-US"/>
        </w:rPr>
      </w:pPr>
      <w:r w:rsidRPr="00571185">
        <w:rPr>
          <w:rFonts w:asciiTheme="minorHAnsi" w:hAnsiTheme="minorHAnsi" w:cstheme="minorHAnsi"/>
          <w:b/>
          <w:bCs/>
          <w:color w:val="000000"/>
          <w:lang w:eastAsia="en-US"/>
        </w:rPr>
        <w:t>za dodjelu potpore</w:t>
      </w:r>
      <w:r w:rsidR="00AE1213">
        <w:rPr>
          <w:rFonts w:asciiTheme="minorHAnsi" w:hAnsiTheme="minorHAnsi" w:cstheme="minorHAnsi"/>
          <w:b/>
          <w:bCs/>
          <w:color w:val="000000"/>
          <w:lang w:eastAsia="en-US"/>
        </w:rPr>
        <w:t xml:space="preserve"> iz programa Potpore </w:t>
      </w:r>
      <w:r w:rsidR="002F7782" w:rsidRPr="00571185">
        <w:rPr>
          <w:rFonts w:asciiTheme="minorHAnsi" w:hAnsiTheme="minorHAnsi" w:cstheme="minorHAnsi"/>
          <w:b/>
          <w:bCs/>
          <w:color w:val="000000"/>
          <w:lang w:eastAsia="en-US"/>
        </w:rPr>
        <w:t>manifestacijama</w:t>
      </w:r>
      <w:r w:rsidR="00297BED">
        <w:rPr>
          <w:rFonts w:asciiTheme="minorHAnsi" w:hAnsiTheme="minorHAnsi" w:cstheme="minorHAnsi"/>
          <w:b/>
          <w:bCs/>
          <w:color w:val="000000"/>
          <w:lang w:eastAsia="en-US"/>
        </w:rPr>
        <w:t xml:space="preserve"> </w:t>
      </w:r>
      <w:r w:rsidRPr="00571185">
        <w:rPr>
          <w:rFonts w:asciiTheme="minorHAnsi" w:hAnsiTheme="minorHAnsi" w:cstheme="minorHAnsi"/>
          <w:b/>
          <w:bCs/>
          <w:color w:val="000000"/>
          <w:lang w:eastAsia="en-US"/>
        </w:rPr>
        <w:t>u 20</w:t>
      </w:r>
      <w:r w:rsidR="008A516B">
        <w:rPr>
          <w:rFonts w:asciiTheme="minorHAnsi" w:hAnsiTheme="minorHAnsi" w:cstheme="minorHAnsi"/>
          <w:b/>
          <w:bCs/>
          <w:color w:val="000000"/>
          <w:lang w:eastAsia="en-US"/>
        </w:rPr>
        <w:t>2</w:t>
      </w:r>
      <w:r w:rsidR="00487D7B">
        <w:rPr>
          <w:rFonts w:asciiTheme="minorHAnsi" w:hAnsiTheme="minorHAnsi" w:cstheme="minorHAnsi"/>
          <w:b/>
          <w:bCs/>
          <w:color w:val="000000"/>
          <w:lang w:eastAsia="en-US"/>
        </w:rPr>
        <w:t>7</w:t>
      </w:r>
      <w:r w:rsidR="008A516B">
        <w:rPr>
          <w:rFonts w:asciiTheme="minorHAnsi" w:hAnsiTheme="minorHAnsi" w:cstheme="minorHAnsi"/>
          <w:b/>
          <w:bCs/>
          <w:color w:val="000000"/>
          <w:lang w:eastAsia="en-US"/>
        </w:rPr>
        <w:t>.</w:t>
      </w:r>
      <w:r w:rsidRPr="00571185">
        <w:rPr>
          <w:rFonts w:asciiTheme="minorHAnsi" w:hAnsiTheme="minorHAnsi" w:cstheme="minorHAnsi"/>
          <w:b/>
          <w:bCs/>
          <w:color w:val="000000"/>
          <w:lang w:eastAsia="en-US"/>
        </w:rPr>
        <w:t xml:space="preserve"> </w:t>
      </w:r>
      <w:r w:rsidR="002F7782" w:rsidRPr="00571185">
        <w:rPr>
          <w:rFonts w:asciiTheme="minorHAnsi" w:hAnsiTheme="minorHAnsi" w:cstheme="minorHAnsi"/>
          <w:b/>
          <w:bCs/>
          <w:color w:val="000000"/>
          <w:lang w:eastAsia="en-US"/>
        </w:rPr>
        <w:t>g</w:t>
      </w:r>
      <w:r w:rsidRPr="00571185">
        <w:rPr>
          <w:rFonts w:asciiTheme="minorHAnsi" w:hAnsiTheme="minorHAnsi" w:cstheme="minorHAnsi"/>
          <w:b/>
          <w:bCs/>
          <w:color w:val="000000"/>
          <w:lang w:eastAsia="en-US"/>
        </w:rPr>
        <w:t>odini</w:t>
      </w:r>
    </w:p>
    <w:p w14:paraId="30BFC6EA" w14:textId="77777777" w:rsidR="00A47C45" w:rsidRPr="00571185" w:rsidRDefault="00A47C45" w:rsidP="00A47C4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483EBFAC" w14:textId="77777777" w:rsidR="000D7605" w:rsidRPr="00571185" w:rsidRDefault="000D7605" w:rsidP="00A47C4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2A4BF9F6" w14:textId="378233A0" w:rsidR="00A47C45" w:rsidRDefault="00A47C45" w:rsidP="00FD3C3C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Predmet Javnog poziva je dodjela bespovratnih novčanih sredstava </w:t>
      </w:r>
      <w:r w:rsidR="00E65D9B" w:rsidRPr="00FD3C3C">
        <w:rPr>
          <w:rFonts w:asciiTheme="minorHAnsi" w:hAnsiTheme="minorHAnsi" w:cstheme="minorHAnsi"/>
          <w:color w:val="000000"/>
          <w:lang w:eastAsia="en-US"/>
        </w:rPr>
        <w:t>T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urističke zajednice </w:t>
      </w:r>
      <w:r w:rsidR="00DA1B4D" w:rsidRPr="00FD3C3C">
        <w:rPr>
          <w:rFonts w:asciiTheme="minorHAnsi" w:hAnsiTheme="minorHAnsi" w:cstheme="minorHAnsi"/>
        </w:rPr>
        <w:t>o</w:t>
      </w:r>
      <w:r w:rsidR="000D149C" w:rsidRPr="00FD3C3C">
        <w:rPr>
          <w:rFonts w:asciiTheme="minorHAnsi" w:hAnsiTheme="minorHAnsi" w:cstheme="minorHAnsi"/>
        </w:rPr>
        <w:t xml:space="preserve">pćine </w:t>
      </w:r>
      <w:r w:rsidR="001630C2" w:rsidRPr="00FD3C3C">
        <w:rPr>
          <w:rFonts w:asciiTheme="minorHAnsi" w:hAnsiTheme="minorHAnsi" w:cstheme="minorHAnsi"/>
        </w:rPr>
        <w:t>Funtana</w:t>
      </w:r>
      <w:r w:rsidR="000D149C" w:rsidRPr="00FD3C3C">
        <w:rPr>
          <w:rFonts w:asciiTheme="minorHAnsi" w:hAnsiTheme="minorHAnsi" w:cstheme="minorHAnsi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(dalje u tekstu: </w:t>
      </w:r>
      <w:r w:rsidR="00E65D9B" w:rsidRPr="00FD3C3C">
        <w:rPr>
          <w:rFonts w:asciiTheme="minorHAnsi" w:hAnsiTheme="minorHAnsi" w:cstheme="minorHAnsi"/>
          <w:color w:val="000000"/>
          <w:lang w:eastAsia="en-US"/>
        </w:rPr>
        <w:t>TZ</w:t>
      </w:r>
      <w:r w:rsidR="000D149C" w:rsidRPr="00FD3C3C">
        <w:rPr>
          <w:rFonts w:asciiTheme="minorHAnsi" w:hAnsiTheme="minorHAnsi" w:cstheme="minorHAnsi"/>
          <w:color w:val="000000"/>
          <w:lang w:eastAsia="en-US"/>
        </w:rPr>
        <w:t>O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) za manifestacije </w:t>
      </w:r>
      <w:r w:rsidR="00AE1213" w:rsidRPr="00FD3C3C">
        <w:rPr>
          <w:rFonts w:asciiTheme="minorHAnsi" w:hAnsiTheme="minorHAnsi" w:cstheme="minorHAnsi"/>
          <w:color w:val="000000"/>
          <w:lang w:eastAsia="en-US"/>
        </w:rPr>
        <w:t>na području Funtane od međunarodnog, nacionalnog ili regionalnog značaja kao glavnog motiva dolaska turista u destinaciju, a koja do</w:t>
      </w:r>
      <w:r w:rsidRPr="00FD3C3C">
        <w:rPr>
          <w:rFonts w:asciiTheme="minorHAnsi" w:hAnsiTheme="minorHAnsi" w:cstheme="minorHAnsi"/>
          <w:color w:val="000000"/>
          <w:lang w:eastAsia="en-US"/>
        </w:rPr>
        <w:t>prinose</w:t>
      </w:r>
      <w:r w:rsidR="00741FFB" w:rsidRPr="00FD3C3C">
        <w:rPr>
          <w:rFonts w:asciiTheme="minorHAnsi" w:hAnsiTheme="minorHAnsi" w:cstheme="minorHAnsi"/>
          <w:color w:val="000000"/>
          <w:lang w:eastAsia="en-US"/>
        </w:rPr>
        <w:t xml:space="preserve"> sljedećim ciljevima:</w:t>
      </w:r>
    </w:p>
    <w:p w14:paraId="3815DB94" w14:textId="77777777" w:rsidR="00FD3C3C" w:rsidRPr="00FD3C3C" w:rsidRDefault="00FD3C3C" w:rsidP="00FD3C3C">
      <w:pPr>
        <w:pStyle w:val="ListParagraph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000000"/>
          <w:lang w:eastAsia="en-US"/>
        </w:rPr>
      </w:pPr>
    </w:p>
    <w:p w14:paraId="6B82BBB5" w14:textId="33E9E318" w:rsidR="00E65D9B" w:rsidRPr="00FD3C3C" w:rsidRDefault="00A47C45" w:rsidP="00FD3C3C">
      <w:pPr>
        <w:pStyle w:val="ListParagraph"/>
        <w:numPr>
          <w:ilvl w:val="1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unapređenju/obogaćivanju turističkog proizvoda/ponude destinacije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Funtana</w:t>
      </w:r>
      <w:r w:rsidR="00E65D9B" w:rsidRPr="00FD3C3C">
        <w:rPr>
          <w:rFonts w:asciiTheme="minorHAnsi" w:hAnsiTheme="minorHAnsi" w:cstheme="minorHAnsi"/>
          <w:color w:val="000000"/>
          <w:lang w:eastAsia="en-US"/>
        </w:rPr>
        <w:t xml:space="preserve">   </w:t>
      </w:r>
    </w:p>
    <w:p w14:paraId="1167FAE1" w14:textId="72F4D96B" w:rsidR="00A47C45" w:rsidRPr="00FD3C3C" w:rsidRDefault="00A47C45" w:rsidP="00FD3C3C">
      <w:pPr>
        <w:pStyle w:val="ListParagraph"/>
        <w:numPr>
          <w:ilvl w:val="1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stvaranju prepoznatljivog imidža turizma</w:t>
      </w:r>
      <w:r w:rsidR="009101ED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Funtane</w:t>
      </w:r>
      <w:r w:rsidRPr="00FD3C3C">
        <w:rPr>
          <w:rFonts w:asciiTheme="minorHAnsi" w:hAnsiTheme="minorHAnsi" w:cstheme="minorHAnsi"/>
          <w:color w:val="000000"/>
          <w:lang w:eastAsia="en-US"/>
        </w:rPr>
        <w:t>,</w:t>
      </w:r>
    </w:p>
    <w:p w14:paraId="5D104169" w14:textId="0C3658AB" w:rsidR="00A47C45" w:rsidRPr="00FD3C3C" w:rsidRDefault="00A47C45" w:rsidP="00FD3C3C">
      <w:pPr>
        <w:pStyle w:val="ListParagraph"/>
        <w:numPr>
          <w:ilvl w:val="1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razvoju sadržaja koji omogućavaju produženje turističke </w:t>
      </w:r>
      <w:r w:rsidR="00E65D9B" w:rsidRPr="00FD3C3C">
        <w:rPr>
          <w:rFonts w:asciiTheme="minorHAnsi" w:hAnsiTheme="minorHAnsi" w:cstheme="minorHAnsi"/>
          <w:color w:val="000000"/>
          <w:lang w:eastAsia="en-US"/>
        </w:rPr>
        <w:t>sezone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.</w:t>
      </w:r>
    </w:p>
    <w:p w14:paraId="53AA3169" w14:textId="77777777" w:rsidR="000D7605" w:rsidRDefault="000D7605" w:rsidP="00571185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color w:val="000000"/>
          <w:lang w:eastAsia="en-US"/>
        </w:rPr>
      </w:pPr>
    </w:p>
    <w:p w14:paraId="433661EF" w14:textId="5F5A9BCE" w:rsidR="00A47C45" w:rsidRPr="00FD3C3C" w:rsidRDefault="00A47C45" w:rsidP="00FD3C3C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Sredstva potpore odobravat će se za organizaciju i realizaciju manifestacija iz</w:t>
      </w:r>
    </w:p>
    <w:p w14:paraId="3BA63490" w14:textId="77777777" w:rsidR="00FD3C3C" w:rsidRDefault="00FD3C3C" w:rsidP="00FD3C3C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color w:val="000000"/>
          <w:lang w:eastAsia="en-US"/>
        </w:rPr>
      </w:pPr>
      <w:r>
        <w:rPr>
          <w:rFonts w:asciiTheme="minorHAnsi" w:hAnsiTheme="minorHAnsi" w:cstheme="minorHAnsi"/>
          <w:color w:val="000000"/>
          <w:lang w:eastAsia="en-US"/>
        </w:rPr>
        <w:t xml:space="preserve">       </w:t>
      </w:r>
      <w:r w:rsidR="00A47C45" w:rsidRPr="00571185">
        <w:rPr>
          <w:rFonts w:asciiTheme="minorHAnsi" w:hAnsiTheme="minorHAnsi" w:cstheme="minorHAnsi"/>
          <w:color w:val="000000"/>
          <w:lang w:eastAsia="en-US"/>
        </w:rPr>
        <w:t>točke I., i to za</w:t>
      </w:r>
      <w:r w:rsidR="008A516B">
        <w:rPr>
          <w:rFonts w:asciiTheme="minorHAnsi" w:hAnsiTheme="minorHAnsi" w:cstheme="minorHAnsi"/>
          <w:color w:val="000000"/>
          <w:lang w:eastAsia="en-US"/>
        </w:rPr>
        <w:t xml:space="preserve"> zabavne, sportske, kulturne, gastronomske i ostale manifestacije.</w:t>
      </w:r>
    </w:p>
    <w:p w14:paraId="78179188" w14:textId="67C26261" w:rsidR="00FD3C3C" w:rsidRDefault="00FD3C3C" w:rsidP="00FD3C3C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color w:val="000000"/>
          <w:lang w:eastAsia="en-US"/>
        </w:rPr>
      </w:pPr>
      <w:r>
        <w:rPr>
          <w:rFonts w:asciiTheme="minorHAnsi" w:hAnsiTheme="minorHAnsi" w:cstheme="minorHAnsi"/>
          <w:color w:val="000000"/>
          <w:lang w:eastAsia="en-US"/>
        </w:rPr>
        <w:t xml:space="preserve"> </w:t>
      </w:r>
    </w:p>
    <w:p w14:paraId="5B19A7AF" w14:textId="27452325" w:rsidR="00A47C45" w:rsidRPr="00FE7687" w:rsidRDefault="00FD3C3C" w:rsidP="00FD3C3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>
        <w:rPr>
          <w:rFonts w:asciiTheme="minorHAnsi" w:hAnsiTheme="minorHAnsi" w:cstheme="minorHAnsi"/>
          <w:b/>
          <w:bCs/>
          <w:color w:val="000000"/>
          <w:lang w:eastAsia="en-US"/>
        </w:rPr>
        <w:t xml:space="preserve">      III</w:t>
      </w:r>
      <w:r w:rsidRPr="00FE7687">
        <w:rPr>
          <w:rFonts w:asciiTheme="minorHAnsi" w:hAnsiTheme="minorHAnsi" w:cstheme="minorHAnsi"/>
          <w:color w:val="000000"/>
          <w:lang w:eastAsia="en-US"/>
        </w:rPr>
        <w:t>.         S</w:t>
      </w:r>
      <w:r w:rsidR="00A47C45" w:rsidRPr="00FE7687">
        <w:rPr>
          <w:rFonts w:asciiTheme="minorHAnsi" w:hAnsiTheme="minorHAnsi" w:cstheme="minorHAnsi"/>
          <w:color w:val="000000"/>
          <w:lang w:eastAsia="en-US"/>
        </w:rPr>
        <w:t>redstva potpore ne mogu se dodijeliti i koristiti za:</w:t>
      </w:r>
    </w:p>
    <w:p w14:paraId="0242BB46" w14:textId="1BBACCA5" w:rsidR="00677472" w:rsidRPr="00FE7687" w:rsidRDefault="00A47C45" w:rsidP="00FD3C3C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E7687">
        <w:rPr>
          <w:rFonts w:asciiTheme="minorHAnsi" w:hAnsiTheme="minorHAnsi" w:cstheme="minorHAnsi"/>
          <w:color w:val="000000"/>
          <w:lang w:eastAsia="en-US"/>
        </w:rPr>
        <w:t>troškove redovnog poslovanja organizatora manifestacije (plaće i ostala</w:t>
      </w:r>
      <w:r w:rsidR="00677472" w:rsidRPr="00FE7687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E7687">
        <w:rPr>
          <w:rFonts w:asciiTheme="minorHAnsi" w:hAnsiTheme="minorHAnsi" w:cstheme="minorHAnsi"/>
          <w:color w:val="000000"/>
          <w:lang w:eastAsia="en-US"/>
        </w:rPr>
        <w:t xml:space="preserve">primanja </w:t>
      </w:r>
    </w:p>
    <w:p w14:paraId="55170B13" w14:textId="13618215" w:rsidR="00677472" w:rsidRPr="00FD3C3C" w:rsidRDefault="00A47C45" w:rsidP="00FD3C3C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E7687">
        <w:rPr>
          <w:rFonts w:asciiTheme="minorHAnsi" w:hAnsiTheme="minorHAnsi" w:cstheme="minorHAnsi"/>
          <w:color w:val="000000"/>
          <w:lang w:eastAsia="en-US"/>
        </w:rPr>
        <w:t>zaposlenih, troškove prijevoza i putovanja,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 studijska putovanja,</w:t>
      </w:r>
      <w:r w:rsidR="00677472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pokriće gubitaka, </w:t>
      </w:r>
      <w:r w:rsidR="00677472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</w:p>
    <w:p w14:paraId="7010BCE8" w14:textId="2F76E8D2" w:rsidR="00677472" w:rsidRPr="00FD3C3C" w:rsidRDefault="00A47C45" w:rsidP="00FD3C3C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poreze i doprinose, kamate na kredite, carinske i uvozne</w:t>
      </w:r>
      <w:r w:rsidR="00677472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pristojbe ili bilo koje druge </w:t>
      </w:r>
    </w:p>
    <w:p w14:paraId="4D2BFB6E" w14:textId="34B445EE" w:rsidR="00A47C45" w:rsidRPr="00FD3C3C" w:rsidRDefault="00A47C45" w:rsidP="00FD3C3C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naknade),</w:t>
      </w:r>
    </w:p>
    <w:p w14:paraId="2B597B36" w14:textId="1292B631" w:rsidR="00A47C45" w:rsidRPr="00FD3C3C" w:rsidRDefault="00A47C45" w:rsidP="00FD3C3C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izradu studija, elaborata, projektne i druge dokumentacije,</w:t>
      </w:r>
    </w:p>
    <w:p w14:paraId="22D88EB3" w14:textId="0AE4FA94" w:rsidR="00A47C45" w:rsidRPr="00FD3C3C" w:rsidRDefault="00A47C45" w:rsidP="00FD3C3C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sve druge troškove koji nisu vezani za realizaciju kandidirane</w:t>
      </w:r>
      <w:r w:rsidR="00677472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>manifestacije.</w:t>
      </w:r>
    </w:p>
    <w:p w14:paraId="68E738D3" w14:textId="77777777" w:rsidR="000D7605" w:rsidRPr="00571185" w:rsidRDefault="000D7605" w:rsidP="00571185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color w:val="000000"/>
          <w:lang w:eastAsia="en-US"/>
        </w:rPr>
      </w:pPr>
    </w:p>
    <w:p w14:paraId="097BE1A7" w14:textId="689ECA0B" w:rsidR="00A47C45" w:rsidRPr="00FD3C3C" w:rsidRDefault="00A47C45" w:rsidP="00FD3C3C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Za sredstva potpore mogu se kandidirati pravne i fizičke osobe 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>–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 trgovačka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društva, obrti, zadruge, udruge, ustanove, ostale pravne i fizičke osobe (dalje u tekstu: 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>Organizator).</w:t>
      </w:r>
    </w:p>
    <w:p w14:paraId="708C85D4" w14:textId="77777777" w:rsidR="000D7605" w:rsidRPr="00571185" w:rsidRDefault="000D7605" w:rsidP="005711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59F6FEC4" w14:textId="195CC9C0" w:rsidR="00A47C45" w:rsidRPr="00FD3C3C" w:rsidRDefault="00A47C45" w:rsidP="00FD3C3C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Kriteriji za odobravanje potpore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TZO Funtana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 su:</w:t>
      </w:r>
    </w:p>
    <w:p w14:paraId="73987CA4" w14:textId="77777777" w:rsidR="00A47C45" w:rsidRPr="00571185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571185">
        <w:rPr>
          <w:rFonts w:asciiTheme="minorHAnsi" w:hAnsiTheme="minorHAnsi" w:cstheme="minorHAnsi"/>
          <w:color w:val="000000"/>
          <w:lang w:eastAsia="en-US"/>
        </w:rPr>
        <w:t>kvalitetna priprema i realizacija manifestacije (jasno definiran cilj i</w:t>
      </w:r>
      <w:r w:rsidR="00571185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571185">
        <w:rPr>
          <w:rFonts w:asciiTheme="minorHAnsi" w:hAnsiTheme="minorHAnsi" w:cstheme="minorHAnsi"/>
          <w:color w:val="000000"/>
          <w:lang w:eastAsia="en-US"/>
        </w:rPr>
        <w:t>sadržaj/program),</w:t>
      </w:r>
    </w:p>
    <w:p w14:paraId="3BF29ECF" w14:textId="77777777" w:rsidR="00A47C45" w:rsidRPr="00571185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571185">
        <w:rPr>
          <w:rFonts w:asciiTheme="minorHAnsi" w:hAnsiTheme="minorHAnsi" w:cstheme="minorHAnsi"/>
          <w:color w:val="000000"/>
          <w:lang w:eastAsia="en-US"/>
        </w:rPr>
        <w:t>značaj manifestacije za razvoj i doprinos obogaćivanju turističke ponude i</w:t>
      </w:r>
      <w:r w:rsidR="00571185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571185">
        <w:rPr>
          <w:rFonts w:asciiTheme="minorHAnsi" w:hAnsiTheme="minorHAnsi" w:cstheme="minorHAnsi"/>
          <w:color w:val="000000"/>
          <w:lang w:eastAsia="en-US"/>
        </w:rPr>
        <w:t xml:space="preserve">produženju sezone u destinaciji </w:t>
      </w:r>
      <w:r w:rsidR="001630C2">
        <w:rPr>
          <w:rFonts w:asciiTheme="minorHAnsi" w:hAnsiTheme="minorHAnsi" w:cstheme="minorHAnsi"/>
          <w:color w:val="000000"/>
          <w:lang w:eastAsia="en-US"/>
        </w:rPr>
        <w:t>Funtana</w:t>
      </w:r>
    </w:p>
    <w:p w14:paraId="65C32F28" w14:textId="77777777" w:rsidR="00A47C45" w:rsidRPr="00FD3C3C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procjena učinaka manifestacije na povećanje turističkog prometa,</w:t>
      </w:r>
    </w:p>
    <w:p w14:paraId="0BF50812" w14:textId="77777777" w:rsidR="00A47C45" w:rsidRPr="00FD3C3C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iskustvo i sposobnost organizatora manifestacije za kvalitetnu realizaciju,</w:t>
      </w:r>
    </w:p>
    <w:p w14:paraId="52435BA7" w14:textId="77777777" w:rsidR="00A47C45" w:rsidRPr="00FD3C3C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lastRenderedPageBreak/>
        <w:t>sudjelovanje interesnih subjekata javnog i privatnog sektora u organizaciji i</w:t>
      </w:r>
      <w:r w:rsidR="00571185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>realizaciji manifestacije,</w:t>
      </w:r>
    </w:p>
    <w:p w14:paraId="7D1FE996" w14:textId="77777777" w:rsidR="00A47C45" w:rsidRPr="00FD3C3C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osigurano financiranje manifestacije (vlastita sredstva organizatora i</w:t>
      </w:r>
      <w:r w:rsidR="00571185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>interesnih subjekata),</w:t>
      </w:r>
    </w:p>
    <w:p w14:paraId="4C510A1D" w14:textId="77777777" w:rsidR="00A47C45" w:rsidRPr="00FD3C3C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odnos tražene potpore i vlastitih sredstava,</w:t>
      </w:r>
    </w:p>
    <w:p w14:paraId="5BFDE6A8" w14:textId="77777777" w:rsidR="00A47C45" w:rsidRDefault="00A47C45" w:rsidP="00FD3C3C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tradicija održavanja manifestacije/održivost.</w:t>
      </w:r>
    </w:p>
    <w:p w14:paraId="6D834962" w14:textId="77777777" w:rsidR="00FD3C3C" w:rsidRPr="00FD3C3C" w:rsidRDefault="00FD3C3C" w:rsidP="00FD3C3C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hAnsiTheme="minorHAnsi" w:cstheme="minorHAnsi"/>
          <w:color w:val="000000"/>
          <w:lang w:eastAsia="en-US"/>
        </w:rPr>
      </w:pPr>
    </w:p>
    <w:p w14:paraId="1FE9D2F4" w14:textId="13AC92E9" w:rsidR="00A47C45" w:rsidRPr="00FD3C3C" w:rsidRDefault="00A47C45" w:rsidP="00FD3C3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Potrebna dokumentacija za kandidiranje manifestacija za potporu </w:t>
      </w:r>
      <w:r w:rsidR="000D149C" w:rsidRPr="00FD3C3C">
        <w:rPr>
          <w:rFonts w:asciiTheme="minorHAnsi" w:hAnsiTheme="minorHAnsi" w:cstheme="minorHAnsi"/>
          <w:color w:val="000000"/>
          <w:lang w:eastAsia="en-US"/>
        </w:rPr>
        <w:t>TZO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 xml:space="preserve"> Funtana</w:t>
      </w:r>
      <w:r w:rsidRPr="00FD3C3C">
        <w:rPr>
          <w:rFonts w:asciiTheme="minorHAnsi" w:hAnsiTheme="minorHAnsi" w:cstheme="minorHAnsi"/>
          <w:color w:val="000000"/>
          <w:lang w:eastAsia="en-US"/>
        </w:rPr>
        <w:t>:</w:t>
      </w:r>
    </w:p>
    <w:p w14:paraId="684E971B" w14:textId="77777777" w:rsidR="00A47C45" w:rsidRPr="00FD3C3C" w:rsidRDefault="00A47C45" w:rsidP="00FD3C3C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obrazac </w:t>
      </w:r>
      <w:r w:rsidR="004E3A6A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571185" w:rsidRPr="00FD3C3C">
        <w:rPr>
          <w:rFonts w:asciiTheme="minorHAnsi" w:hAnsiTheme="minorHAnsi" w:cstheme="minorHAnsi"/>
          <w:color w:val="000000"/>
          <w:lang w:eastAsia="en-US"/>
        </w:rPr>
        <w:t>ZAHTJEVA  za dodjelu potpore manifestacijama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 koji je sastavni dio Javnog poziva (objavljen</w:t>
      </w:r>
      <w:r w:rsidR="00571185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na internet stranicama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TZO Funtana</w:t>
      </w:r>
      <w:r w:rsidR="00B60111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0D149C" w:rsidRPr="00FD3C3C">
        <w:rPr>
          <w:rStyle w:val="HTMLCite"/>
          <w:rFonts w:asciiTheme="minorHAnsi" w:hAnsiTheme="minorHAnsi" w:cs="Arial"/>
          <w:b/>
          <w:color w:val="auto"/>
        </w:rPr>
        <w:t>www.</w:t>
      </w:r>
      <w:r w:rsidR="001630C2" w:rsidRPr="00FD3C3C">
        <w:rPr>
          <w:rStyle w:val="Strong"/>
          <w:rFonts w:asciiTheme="minorHAnsi" w:hAnsiTheme="minorHAnsi" w:cs="Arial"/>
        </w:rPr>
        <w:t>funtana</w:t>
      </w:r>
      <w:r w:rsidR="000D149C" w:rsidRPr="00FD3C3C">
        <w:rPr>
          <w:rStyle w:val="HTMLCite"/>
          <w:rFonts w:asciiTheme="minorHAnsi" w:hAnsiTheme="minorHAnsi" w:cs="Arial"/>
          <w:b/>
          <w:color w:val="auto"/>
        </w:rPr>
        <w:t>.com</w:t>
      </w:r>
      <w:r w:rsidRPr="00FD3C3C">
        <w:rPr>
          <w:rFonts w:asciiTheme="minorHAnsi" w:hAnsiTheme="minorHAnsi" w:cstheme="minorHAnsi"/>
          <w:lang w:eastAsia="en-US"/>
        </w:rPr>
        <w:t>),</w:t>
      </w:r>
    </w:p>
    <w:p w14:paraId="09D1EB50" w14:textId="5169DBA6" w:rsidR="00A47C45" w:rsidRDefault="00A47C45" w:rsidP="00FD3C3C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dokaz o pravnom statusu organizatora manifestacije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 xml:space="preserve">(preslika registra </w:t>
      </w:r>
      <w:r w:rsidRPr="00FD3C3C">
        <w:rPr>
          <w:rFonts w:asciiTheme="minorHAnsi" w:hAnsiTheme="minorHAnsi" w:cstheme="minorHAnsi"/>
          <w:color w:val="000000"/>
          <w:lang w:eastAsia="en-US"/>
        </w:rPr>
        <w:t>trgovačkog društva, javne ustan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ove, zadruge, udruge, obrtnica);</w:t>
      </w:r>
    </w:p>
    <w:p w14:paraId="666A8727" w14:textId="77777777" w:rsidR="00FD3C3C" w:rsidRPr="00FD3C3C" w:rsidRDefault="00FD3C3C" w:rsidP="00FD3C3C">
      <w:pPr>
        <w:pStyle w:val="ListParagraph"/>
        <w:autoSpaceDE w:val="0"/>
        <w:autoSpaceDN w:val="0"/>
        <w:adjustRightInd w:val="0"/>
        <w:ind w:left="1428"/>
        <w:jc w:val="both"/>
        <w:rPr>
          <w:rFonts w:asciiTheme="minorHAnsi" w:hAnsiTheme="minorHAnsi" w:cstheme="minorHAnsi"/>
          <w:color w:val="000000"/>
          <w:lang w:eastAsia="en-US"/>
        </w:rPr>
      </w:pPr>
    </w:p>
    <w:p w14:paraId="329626A4" w14:textId="3A54BBD9" w:rsidR="00A47C45" w:rsidRPr="00A70BB6" w:rsidRDefault="00A47C45" w:rsidP="00FD3C3C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C10000"/>
          <w:lang w:eastAsia="en-US"/>
        </w:rPr>
      </w:pPr>
      <w:r w:rsidRPr="00A70BB6">
        <w:rPr>
          <w:rFonts w:asciiTheme="minorHAnsi" w:hAnsiTheme="minorHAnsi" w:cstheme="minorHAnsi"/>
          <w:b/>
          <w:bCs/>
          <w:color w:val="000000"/>
          <w:lang w:eastAsia="en-US"/>
        </w:rPr>
        <w:t>Organizatori manifestacije, kandidaturu s cjelokupnom dokumentacijom iz</w:t>
      </w:r>
      <w:r w:rsidR="001630C2"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 </w:t>
      </w:r>
      <w:r w:rsidRPr="00A70BB6">
        <w:rPr>
          <w:rFonts w:asciiTheme="minorHAnsi" w:hAnsiTheme="minorHAnsi" w:cstheme="minorHAnsi"/>
          <w:b/>
          <w:bCs/>
          <w:color w:val="000000"/>
          <w:lang w:eastAsia="en-US"/>
        </w:rPr>
        <w:t>točke VI.,</w:t>
      </w:r>
      <w:r w:rsidR="00FD3C3C"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 </w:t>
      </w:r>
      <w:r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podnose Turističkoj zajednici </w:t>
      </w:r>
      <w:r w:rsidR="001630C2" w:rsidRPr="00A70BB6">
        <w:rPr>
          <w:rFonts w:asciiTheme="minorHAnsi" w:hAnsiTheme="minorHAnsi" w:cstheme="minorHAnsi"/>
          <w:b/>
          <w:bCs/>
          <w:color w:val="000000"/>
          <w:lang w:eastAsia="en-US"/>
        </w:rPr>
        <w:t>o</w:t>
      </w:r>
      <w:r w:rsidR="000D149C"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pćine </w:t>
      </w:r>
      <w:r w:rsidR="001630C2" w:rsidRPr="00A70BB6">
        <w:rPr>
          <w:rFonts w:asciiTheme="minorHAnsi" w:hAnsiTheme="minorHAnsi" w:cstheme="minorHAnsi"/>
          <w:b/>
          <w:bCs/>
          <w:color w:val="000000"/>
          <w:lang w:eastAsia="en-US"/>
        </w:rPr>
        <w:t>Funtana</w:t>
      </w:r>
      <w:r w:rsidR="00B60111"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 </w:t>
      </w:r>
      <w:r w:rsidRPr="00A70BB6">
        <w:rPr>
          <w:rFonts w:asciiTheme="minorHAnsi" w:hAnsiTheme="minorHAnsi" w:cstheme="minorHAnsi"/>
          <w:b/>
          <w:bCs/>
          <w:color w:val="C10000"/>
          <w:lang w:eastAsia="en-US"/>
        </w:rPr>
        <w:t xml:space="preserve">najkasnije do </w:t>
      </w:r>
      <w:r w:rsidR="00487D7B" w:rsidRPr="00A70BB6">
        <w:rPr>
          <w:rFonts w:asciiTheme="minorHAnsi" w:hAnsiTheme="minorHAnsi" w:cstheme="minorHAnsi"/>
          <w:b/>
          <w:bCs/>
          <w:color w:val="C10000"/>
          <w:lang w:eastAsia="en-US"/>
        </w:rPr>
        <w:t>19</w:t>
      </w:r>
      <w:r w:rsidR="003D3081" w:rsidRPr="00A70BB6">
        <w:rPr>
          <w:rFonts w:asciiTheme="minorHAnsi" w:hAnsiTheme="minorHAnsi" w:cstheme="minorHAnsi"/>
          <w:b/>
          <w:bCs/>
          <w:color w:val="C10000"/>
          <w:lang w:eastAsia="en-US"/>
        </w:rPr>
        <w:t>. listopada</w:t>
      </w:r>
      <w:r w:rsidRPr="00A70BB6">
        <w:rPr>
          <w:rFonts w:asciiTheme="minorHAnsi" w:hAnsiTheme="minorHAnsi" w:cstheme="minorHAnsi"/>
          <w:b/>
          <w:bCs/>
          <w:color w:val="C10000"/>
          <w:lang w:eastAsia="en-US"/>
        </w:rPr>
        <w:t xml:space="preserve"> 20</w:t>
      </w:r>
      <w:r w:rsidR="00054086" w:rsidRPr="00A70BB6">
        <w:rPr>
          <w:rFonts w:asciiTheme="minorHAnsi" w:hAnsiTheme="minorHAnsi" w:cstheme="minorHAnsi"/>
          <w:b/>
          <w:bCs/>
          <w:color w:val="C10000"/>
          <w:lang w:eastAsia="en-US"/>
        </w:rPr>
        <w:t>2</w:t>
      </w:r>
      <w:r w:rsidR="00487D7B" w:rsidRPr="00A70BB6">
        <w:rPr>
          <w:rFonts w:asciiTheme="minorHAnsi" w:hAnsiTheme="minorHAnsi" w:cstheme="minorHAnsi"/>
          <w:b/>
          <w:bCs/>
          <w:color w:val="C10000"/>
          <w:lang w:eastAsia="en-US"/>
        </w:rPr>
        <w:t>6</w:t>
      </w:r>
      <w:r w:rsidR="001630C2" w:rsidRPr="00A70BB6">
        <w:rPr>
          <w:rFonts w:asciiTheme="minorHAnsi" w:hAnsiTheme="minorHAnsi" w:cstheme="minorHAnsi"/>
          <w:b/>
          <w:bCs/>
          <w:color w:val="C10000"/>
          <w:lang w:eastAsia="en-US"/>
        </w:rPr>
        <w:t>.</w:t>
      </w:r>
      <w:r w:rsidR="00FD3C3C" w:rsidRPr="00A70BB6">
        <w:rPr>
          <w:rFonts w:asciiTheme="minorHAnsi" w:hAnsiTheme="minorHAnsi" w:cstheme="minorHAnsi"/>
          <w:b/>
          <w:bCs/>
          <w:color w:val="C10000"/>
          <w:lang w:eastAsia="en-US"/>
        </w:rPr>
        <w:t xml:space="preserve"> </w:t>
      </w:r>
      <w:r w:rsidRPr="00A70BB6">
        <w:rPr>
          <w:rFonts w:asciiTheme="minorHAnsi" w:hAnsiTheme="minorHAnsi" w:cstheme="minorHAnsi"/>
          <w:b/>
          <w:bCs/>
          <w:color w:val="000000"/>
          <w:lang w:eastAsia="en-US"/>
        </w:rPr>
        <w:t>Kandidature s nepotpunom dokumentacijom i nepotpuno ispunjenim</w:t>
      </w:r>
      <w:r w:rsidR="001630C2"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 </w:t>
      </w:r>
      <w:r w:rsidR="00571185" w:rsidRPr="00A70BB6">
        <w:rPr>
          <w:rFonts w:asciiTheme="minorHAnsi" w:hAnsiTheme="minorHAnsi" w:cstheme="minorHAnsi"/>
          <w:b/>
          <w:bCs/>
          <w:color w:val="000000"/>
          <w:lang w:eastAsia="en-US"/>
        </w:rPr>
        <w:t>ZAHTJEVOM</w:t>
      </w:r>
      <w:r w:rsidR="00FD3C3C"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 </w:t>
      </w:r>
      <w:r w:rsidR="00571185" w:rsidRPr="00A70BB6">
        <w:rPr>
          <w:rFonts w:asciiTheme="minorHAnsi" w:hAnsiTheme="minorHAnsi" w:cstheme="minorHAnsi"/>
          <w:b/>
          <w:bCs/>
          <w:color w:val="000000"/>
          <w:lang w:eastAsia="en-US"/>
        </w:rPr>
        <w:t xml:space="preserve">za dodjelu potpore manifestacijama </w:t>
      </w:r>
      <w:r w:rsidRPr="00A70BB6">
        <w:rPr>
          <w:rFonts w:asciiTheme="minorHAnsi" w:hAnsiTheme="minorHAnsi" w:cstheme="minorHAnsi"/>
          <w:b/>
          <w:bCs/>
          <w:color w:val="000000"/>
          <w:lang w:eastAsia="en-US"/>
        </w:rPr>
        <w:t>neće se razmatrati.</w:t>
      </w:r>
    </w:p>
    <w:p w14:paraId="45552D08" w14:textId="77777777" w:rsidR="000D7605" w:rsidRPr="00571185" w:rsidRDefault="000D7605" w:rsidP="005711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6FAD625F" w14:textId="1BC5C96E" w:rsidR="00A47C45" w:rsidRPr="00FD3C3C" w:rsidRDefault="00A47C45" w:rsidP="00FD3C3C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Odluku o dodjeli sredstava potpore donosi Turističko vijeće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TZO Funtana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 temeljem</w:t>
      </w:r>
      <w:r w:rsidR="008A516B" w:rsidRPr="00FD3C3C">
        <w:rPr>
          <w:rFonts w:asciiTheme="minorHAnsi" w:hAnsiTheme="minorHAnsi" w:cstheme="minorHAnsi"/>
          <w:color w:val="000000"/>
          <w:lang w:eastAsia="en-US"/>
        </w:rPr>
        <w:t xml:space="preserve"> pristiglih Zahtjeva. </w:t>
      </w:r>
      <w:r w:rsidRPr="00FD3C3C">
        <w:rPr>
          <w:rFonts w:asciiTheme="minorHAnsi" w:hAnsiTheme="minorHAnsi" w:cstheme="minorHAnsi"/>
          <w:color w:val="000000"/>
          <w:lang w:eastAsia="en-US"/>
        </w:rPr>
        <w:t>Popis manifestacija kojima će biti odobrena potpora biti će objavljen na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Internet stranicama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TZO Funtana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0D149C" w:rsidRPr="00FD3C3C">
        <w:rPr>
          <w:rStyle w:val="HTMLCite"/>
          <w:rFonts w:asciiTheme="minorHAnsi" w:hAnsiTheme="minorHAnsi" w:cs="Arial"/>
          <w:b/>
          <w:color w:val="auto"/>
        </w:rPr>
        <w:t>www.</w:t>
      </w:r>
      <w:r w:rsidR="001630C2" w:rsidRPr="00FD3C3C">
        <w:rPr>
          <w:rStyle w:val="Strong"/>
          <w:rFonts w:asciiTheme="minorHAnsi" w:hAnsiTheme="minorHAnsi" w:cs="Arial"/>
        </w:rPr>
        <w:t>funtana.</w:t>
      </w:r>
      <w:r w:rsidR="000D149C" w:rsidRPr="00FD3C3C">
        <w:rPr>
          <w:rStyle w:val="HTMLCite"/>
          <w:rFonts w:asciiTheme="minorHAnsi" w:hAnsiTheme="minorHAnsi" w:cs="Arial"/>
          <w:b/>
          <w:color w:val="auto"/>
        </w:rPr>
        <w:t>com</w:t>
      </w:r>
    </w:p>
    <w:p w14:paraId="69A3C7E0" w14:textId="77777777" w:rsidR="000D7605" w:rsidRPr="00571185" w:rsidRDefault="000D7605" w:rsidP="005711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4B37D5D5" w14:textId="3F0D1E5A" w:rsidR="00A47C45" w:rsidRDefault="00A47C45" w:rsidP="00FD3C3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 xml:space="preserve">S organizatorom kojem Turističko vijeće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TZO Funtana</w:t>
      </w:r>
      <w:r w:rsidR="00B60111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odobri potporu, </w:t>
      </w:r>
      <w:r w:rsidR="000D149C" w:rsidRPr="00FD3C3C">
        <w:rPr>
          <w:rFonts w:asciiTheme="minorHAnsi" w:hAnsiTheme="minorHAnsi" w:cstheme="minorHAnsi"/>
          <w:color w:val="000000"/>
          <w:lang w:eastAsia="en-US"/>
        </w:rPr>
        <w:t>TZO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>Funtana</w:t>
      </w:r>
      <w:r w:rsidRPr="00FD3C3C">
        <w:rPr>
          <w:rFonts w:asciiTheme="minorHAnsi" w:hAnsiTheme="minorHAnsi" w:cstheme="minorHAnsi"/>
          <w:color w:val="000000"/>
          <w:lang w:eastAsia="en-US"/>
        </w:rPr>
        <w:t xml:space="preserve"> sklapa ugovor kojim se uređuju: način korištenja potpore, način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>praćenja realizacije manifestacije, isplata potpore, nadzor namjenskog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>korištenja potpore i druga pitanja vezana za organizaciju i realizaciju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FD3C3C">
        <w:rPr>
          <w:rFonts w:asciiTheme="minorHAnsi" w:hAnsiTheme="minorHAnsi" w:cstheme="minorHAnsi"/>
          <w:color w:val="000000"/>
          <w:lang w:eastAsia="en-US"/>
        </w:rPr>
        <w:t>manifestacije i dodjelu potpore.</w:t>
      </w:r>
    </w:p>
    <w:p w14:paraId="7EA9D99D" w14:textId="77777777" w:rsidR="00FB478A" w:rsidRPr="00FB478A" w:rsidRDefault="00FB478A" w:rsidP="00FB478A">
      <w:pPr>
        <w:pStyle w:val="ListParagraph"/>
        <w:rPr>
          <w:rFonts w:asciiTheme="minorHAnsi" w:hAnsiTheme="minorHAnsi" w:cstheme="minorHAnsi"/>
          <w:color w:val="000000"/>
          <w:lang w:eastAsia="en-US"/>
        </w:rPr>
      </w:pPr>
    </w:p>
    <w:p w14:paraId="38133714" w14:textId="77777777" w:rsidR="00A47C45" w:rsidRPr="00FD3C3C" w:rsidRDefault="000D149C" w:rsidP="00FD3C3C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TZO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 xml:space="preserve"> Funtana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 xml:space="preserve"> ima pravo praćenja realizacije manifestacije i kontrole namjenskog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 xml:space="preserve">trošenja sredstava. Ako </w:t>
      </w:r>
      <w:r w:rsidRPr="00FD3C3C">
        <w:rPr>
          <w:rFonts w:asciiTheme="minorHAnsi" w:hAnsiTheme="minorHAnsi" w:cstheme="minorHAnsi"/>
          <w:color w:val="000000"/>
          <w:lang w:eastAsia="en-US"/>
        </w:rPr>
        <w:t>TZO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 xml:space="preserve"> Funtana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 xml:space="preserve"> utvrdi nepravilnosti u korištenju potpore, naložit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>će organizatoru povrat potpore u dijelu u kojemu je utvrđena nepravilnost.</w:t>
      </w:r>
    </w:p>
    <w:p w14:paraId="5434C6EB" w14:textId="77777777" w:rsidR="000D7605" w:rsidRPr="00571185" w:rsidRDefault="000D7605" w:rsidP="005711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07BFF83F" w14:textId="53FE4BC3" w:rsidR="00A47C45" w:rsidRPr="00FD3C3C" w:rsidRDefault="000D149C" w:rsidP="00FD3C3C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en-US"/>
        </w:rPr>
      </w:pPr>
      <w:r w:rsidRPr="00FD3C3C">
        <w:rPr>
          <w:rFonts w:asciiTheme="minorHAnsi" w:hAnsiTheme="minorHAnsi" w:cstheme="minorHAnsi"/>
          <w:color w:val="000000"/>
          <w:lang w:eastAsia="en-US"/>
        </w:rPr>
        <w:t>TZO</w:t>
      </w:r>
      <w:r w:rsidR="001630C2" w:rsidRPr="00FD3C3C">
        <w:rPr>
          <w:rFonts w:asciiTheme="minorHAnsi" w:hAnsiTheme="minorHAnsi" w:cstheme="minorHAnsi"/>
          <w:color w:val="000000"/>
          <w:lang w:eastAsia="en-US"/>
        </w:rPr>
        <w:t xml:space="preserve"> Funtana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 xml:space="preserve"> će odobrena sredstva potpore doznačiti organizatoru nakon realizacije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>manifestacije i po primitku cjelokupne potrebne dokumentacije utvrđene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>ugovorom (izvješće o realizaciji manifestacije i utrošenim sredstvima potpore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>po vrstama, foto i/ili druga dokumentacija kojom se dokazuje realizacija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>manifestacije, računi izvođača/dobavljača i dokaznice/dokumenti kojima se</w:t>
      </w:r>
      <w:r w:rsidR="001A5603" w:rsidRPr="00FD3C3C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A47C45" w:rsidRPr="00FD3C3C">
        <w:rPr>
          <w:rFonts w:asciiTheme="minorHAnsi" w:hAnsiTheme="minorHAnsi" w:cstheme="minorHAnsi"/>
          <w:color w:val="000000"/>
          <w:lang w:eastAsia="en-US"/>
        </w:rPr>
        <w:t>dokazuje realizacija manifestacije).</w:t>
      </w:r>
    </w:p>
    <w:p w14:paraId="6AA33850" w14:textId="77777777" w:rsidR="000D7605" w:rsidRPr="00571185" w:rsidRDefault="000D7605" w:rsidP="005711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</w:p>
    <w:p w14:paraId="2B1844CD" w14:textId="09B5421D" w:rsidR="004C4497" w:rsidRPr="00FD3C3C" w:rsidRDefault="004C4497" w:rsidP="00FD3C3C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FD3C3C">
        <w:rPr>
          <w:rFonts w:asciiTheme="minorHAnsi" w:hAnsiTheme="minorHAnsi" w:cstheme="minorHAnsi"/>
          <w:b/>
        </w:rPr>
        <w:t>ZAHTJEV za dodjelu potpore projektima</w:t>
      </w:r>
      <w:r w:rsidRPr="00FD3C3C">
        <w:rPr>
          <w:rFonts w:asciiTheme="minorHAnsi" w:hAnsiTheme="minorHAnsi" w:cstheme="minorHAnsi"/>
        </w:rPr>
        <w:t xml:space="preserve"> može biti dostavljen u elektronskom obliku na e-mail: </w:t>
      </w:r>
      <w:r w:rsidR="001630C2" w:rsidRPr="00FD3C3C">
        <w:rPr>
          <w:rFonts w:asciiTheme="minorHAnsi" w:hAnsiTheme="minorHAnsi"/>
        </w:rPr>
        <w:t>info@funtana.com</w:t>
      </w:r>
      <w:r w:rsidR="000D149C" w:rsidRPr="00FD3C3C">
        <w:rPr>
          <w:rFonts w:asciiTheme="minorHAnsi" w:hAnsiTheme="minorHAnsi"/>
          <w:color w:val="545454"/>
        </w:rPr>
        <w:t xml:space="preserve"> </w:t>
      </w:r>
      <w:r w:rsidR="000D149C" w:rsidRPr="00FD3C3C">
        <w:rPr>
          <w:rFonts w:asciiTheme="minorHAnsi" w:hAnsiTheme="minorHAnsi" w:cs="Calibri"/>
        </w:rPr>
        <w:t xml:space="preserve"> il</w:t>
      </w:r>
      <w:r w:rsidR="000D149C" w:rsidRPr="00FD3C3C">
        <w:rPr>
          <w:rFonts w:ascii="Calibri" w:hAnsi="Calibri" w:cs="Calibri"/>
        </w:rPr>
        <w:t xml:space="preserve">i u pismenom obliku na adresu: Turistička zajednica općine </w:t>
      </w:r>
      <w:r w:rsidR="001630C2" w:rsidRPr="00FD3C3C">
        <w:rPr>
          <w:rFonts w:ascii="Calibri" w:hAnsi="Calibri" w:cs="Calibri"/>
        </w:rPr>
        <w:t>Funtana</w:t>
      </w:r>
      <w:r w:rsidR="000D149C" w:rsidRPr="00FD3C3C">
        <w:rPr>
          <w:rFonts w:ascii="Calibri" w:hAnsi="Calibri" w:cs="Calibri"/>
        </w:rPr>
        <w:t xml:space="preserve">, </w:t>
      </w:r>
      <w:r w:rsidR="001630C2" w:rsidRPr="00FD3C3C">
        <w:rPr>
          <w:rFonts w:ascii="Calibri" w:hAnsi="Calibri" w:cs="Calibri"/>
        </w:rPr>
        <w:t xml:space="preserve">Bernarda </w:t>
      </w:r>
      <w:proofErr w:type="spellStart"/>
      <w:r w:rsidR="001630C2" w:rsidRPr="00FD3C3C">
        <w:rPr>
          <w:rFonts w:ascii="Calibri" w:hAnsi="Calibri" w:cs="Calibri"/>
        </w:rPr>
        <w:t>Borisia</w:t>
      </w:r>
      <w:proofErr w:type="spellEnd"/>
      <w:r w:rsidR="001630C2" w:rsidRPr="00FD3C3C">
        <w:rPr>
          <w:rFonts w:ascii="Calibri" w:hAnsi="Calibri" w:cs="Calibri"/>
        </w:rPr>
        <w:t xml:space="preserve"> 2</w:t>
      </w:r>
      <w:r w:rsidR="000D149C" w:rsidRPr="00FD3C3C">
        <w:rPr>
          <w:rFonts w:ascii="Calibri" w:hAnsi="Calibri" w:cs="Calibri"/>
        </w:rPr>
        <w:t>, 5245</w:t>
      </w:r>
      <w:r w:rsidR="001630C2" w:rsidRPr="00FD3C3C">
        <w:rPr>
          <w:rFonts w:ascii="Calibri" w:hAnsi="Calibri" w:cs="Calibri"/>
        </w:rPr>
        <w:t>2 Funtana</w:t>
      </w:r>
      <w:r w:rsidR="00120F5A" w:rsidRPr="00FD3C3C">
        <w:rPr>
          <w:rFonts w:ascii="Calibri" w:hAnsi="Calibri" w:cs="Calibri"/>
        </w:rPr>
        <w:t xml:space="preserve"> (</w:t>
      </w:r>
      <w:r w:rsidR="00120F5A" w:rsidRPr="00FD3C3C">
        <w:rPr>
          <w:rFonts w:asciiTheme="minorHAnsi" w:hAnsiTheme="minorHAnsi" w:cstheme="minorHAnsi"/>
        </w:rPr>
        <w:t xml:space="preserve">u obzir dolaze i kandidature s datumom otpreme pošte od </w:t>
      </w:r>
      <w:r w:rsidR="00487D7B">
        <w:rPr>
          <w:rFonts w:asciiTheme="minorHAnsi" w:hAnsiTheme="minorHAnsi" w:cstheme="minorHAnsi"/>
        </w:rPr>
        <w:t>19</w:t>
      </w:r>
      <w:r w:rsidR="00120F5A" w:rsidRPr="00FD3C3C">
        <w:rPr>
          <w:rFonts w:asciiTheme="minorHAnsi" w:hAnsiTheme="minorHAnsi" w:cstheme="minorHAnsi"/>
        </w:rPr>
        <w:t>.10.202</w:t>
      </w:r>
      <w:r w:rsidR="00487D7B">
        <w:rPr>
          <w:rFonts w:asciiTheme="minorHAnsi" w:hAnsiTheme="minorHAnsi" w:cstheme="minorHAnsi"/>
        </w:rPr>
        <w:t>6</w:t>
      </w:r>
      <w:r w:rsidR="00120F5A" w:rsidRPr="00FD3C3C">
        <w:rPr>
          <w:rFonts w:asciiTheme="minorHAnsi" w:hAnsiTheme="minorHAnsi" w:cstheme="minorHAnsi"/>
        </w:rPr>
        <w:t>.).</w:t>
      </w:r>
    </w:p>
    <w:p w14:paraId="2572BA64" w14:textId="77777777" w:rsidR="00120F5A" w:rsidRPr="00571185" w:rsidRDefault="00120F5A" w:rsidP="00571185">
      <w:pPr>
        <w:ind w:left="705" w:hanging="705"/>
        <w:jc w:val="both"/>
        <w:rPr>
          <w:rFonts w:asciiTheme="minorHAnsi" w:hAnsiTheme="minorHAnsi" w:cstheme="minorHAnsi"/>
        </w:rPr>
      </w:pPr>
    </w:p>
    <w:p w14:paraId="5D142677" w14:textId="3DFC942D" w:rsidR="00A47C45" w:rsidRDefault="00A47C45" w:rsidP="00571185">
      <w:pPr>
        <w:autoSpaceDE w:val="0"/>
        <w:autoSpaceDN w:val="0"/>
        <w:adjustRightInd w:val="0"/>
        <w:ind w:left="705"/>
        <w:jc w:val="both"/>
        <w:rPr>
          <w:rFonts w:asciiTheme="minorHAnsi" w:hAnsiTheme="minorHAnsi" w:cstheme="minorHAnsi"/>
          <w:lang w:eastAsia="en-US"/>
        </w:rPr>
      </w:pPr>
      <w:r w:rsidRPr="009101ED">
        <w:rPr>
          <w:rFonts w:asciiTheme="minorHAnsi" w:hAnsiTheme="minorHAnsi" w:cstheme="minorHAnsi"/>
          <w:color w:val="000000"/>
          <w:lang w:eastAsia="en-US"/>
        </w:rPr>
        <w:t xml:space="preserve">Javni poziv je otvoren od dana objave na </w:t>
      </w:r>
      <w:r w:rsidR="00571185" w:rsidRPr="009101ED">
        <w:rPr>
          <w:rFonts w:asciiTheme="minorHAnsi" w:hAnsiTheme="minorHAnsi" w:cstheme="minorHAnsi"/>
          <w:color w:val="000000"/>
          <w:lang w:eastAsia="en-US"/>
        </w:rPr>
        <w:t xml:space="preserve">Internet </w:t>
      </w:r>
      <w:r w:rsidRPr="009101ED">
        <w:rPr>
          <w:rFonts w:asciiTheme="minorHAnsi" w:hAnsiTheme="minorHAnsi" w:cstheme="minorHAnsi"/>
          <w:color w:val="000000"/>
          <w:lang w:eastAsia="en-US"/>
        </w:rPr>
        <w:t xml:space="preserve">stranicama </w:t>
      </w:r>
      <w:r w:rsidR="001630C2">
        <w:rPr>
          <w:rFonts w:asciiTheme="minorHAnsi" w:hAnsiTheme="minorHAnsi" w:cstheme="minorHAnsi"/>
          <w:color w:val="000000"/>
          <w:lang w:eastAsia="en-US"/>
        </w:rPr>
        <w:t>TZO Funtana</w:t>
      </w:r>
      <w:r w:rsidR="00571185" w:rsidRPr="009101ED">
        <w:rPr>
          <w:rFonts w:asciiTheme="minorHAnsi" w:hAnsiTheme="minorHAnsi" w:cstheme="minorHAnsi"/>
          <w:color w:val="000000"/>
          <w:lang w:eastAsia="en-US"/>
        </w:rPr>
        <w:t xml:space="preserve"> na </w:t>
      </w:r>
      <w:r w:rsidRPr="009101ED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="009101ED" w:rsidRPr="0084225F">
        <w:rPr>
          <w:rStyle w:val="HTMLCite"/>
          <w:rFonts w:asciiTheme="minorHAnsi" w:hAnsiTheme="minorHAnsi" w:cs="Arial"/>
          <w:b/>
          <w:color w:val="auto"/>
        </w:rPr>
        <w:t>www.</w:t>
      </w:r>
      <w:r w:rsidR="001630C2" w:rsidRPr="0084225F">
        <w:rPr>
          <w:rStyle w:val="Strong"/>
          <w:rFonts w:asciiTheme="minorHAnsi" w:hAnsiTheme="minorHAnsi" w:cs="Arial"/>
        </w:rPr>
        <w:t>funtana</w:t>
      </w:r>
      <w:r w:rsidR="009101ED" w:rsidRPr="0084225F">
        <w:rPr>
          <w:rStyle w:val="HTMLCite"/>
          <w:rFonts w:asciiTheme="minorHAnsi" w:hAnsiTheme="minorHAnsi" w:cs="Arial"/>
          <w:b/>
          <w:color w:val="auto"/>
        </w:rPr>
        <w:t>.</w:t>
      </w:r>
      <w:r w:rsidR="000D149C" w:rsidRPr="0084225F">
        <w:rPr>
          <w:rStyle w:val="HTMLCite"/>
          <w:rFonts w:asciiTheme="minorHAnsi" w:hAnsiTheme="minorHAnsi" w:cs="Arial"/>
          <w:b/>
          <w:color w:val="auto"/>
        </w:rPr>
        <w:t>com</w:t>
      </w:r>
      <w:r w:rsidR="00571185" w:rsidRPr="0084225F">
        <w:rPr>
          <w:rFonts w:asciiTheme="minorHAnsi" w:hAnsiTheme="minorHAnsi" w:cstheme="minorHAnsi"/>
          <w:lang w:eastAsia="en-US"/>
        </w:rPr>
        <w:t xml:space="preserve"> </w:t>
      </w:r>
    </w:p>
    <w:p w14:paraId="1DCD69E7" w14:textId="287FBF79" w:rsidR="001C254C" w:rsidRDefault="001C254C" w:rsidP="00571185">
      <w:pPr>
        <w:autoSpaceDE w:val="0"/>
        <w:autoSpaceDN w:val="0"/>
        <w:adjustRightInd w:val="0"/>
        <w:ind w:left="705"/>
        <w:jc w:val="both"/>
        <w:rPr>
          <w:rFonts w:asciiTheme="minorHAnsi" w:hAnsiTheme="minorHAnsi" w:cstheme="minorHAnsi"/>
          <w:lang w:eastAsia="en-US"/>
        </w:rPr>
      </w:pPr>
    </w:p>
    <w:sectPr w:rsidR="001C254C" w:rsidSect="000D7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EFE28" w14:textId="77777777" w:rsidR="00653037" w:rsidRDefault="00653037" w:rsidP="00A47C45">
      <w:r>
        <w:separator/>
      </w:r>
    </w:p>
  </w:endnote>
  <w:endnote w:type="continuationSeparator" w:id="0">
    <w:p w14:paraId="67BFFD7E" w14:textId="77777777" w:rsidR="00653037" w:rsidRDefault="00653037" w:rsidP="00A4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1262" w14:textId="77777777" w:rsidR="00653037" w:rsidRDefault="00653037" w:rsidP="00A47C45">
      <w:r>
        <w:separator/>
      </w:r>
    </w:p>
  </w:footnote>
  <w:footnote w:type="continuationSeparator" w:id="0">
    <w:p w14:paraId="712D5909" w14:textId="77777777" w:rsidR="00653037" w:rsidRDefault="00653037" w:rsidP="00A47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AD13" w14:textId="77777777" w:rsidR="00A47C45" w:rsidRDefault="00000000">
    <w:pPr>
      <w:pStyle w:val="Header"/>
    </w:pPr>
    <w:sdt>
      <w:sdtPr>
        <w:rPr>
          <w:noProof/>
          <w:lang w:eastAsia="hr-HR"/>
        </w:rPr>
        <w:id w:val="1134813407"/>
        <w:docPartObj>
          <w:docPartGallery w:val="Page Numbers (Margins)"/>
          <w:docPartUnique/>
        </w:docPartObj>
      </w:sdtPr>
      <w:sdtContent>
        <w:r w:rsidR="008A516B"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12912A7A" wp14:editId="661753AC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0090" cy="329565"/>
                  <wp:effectExtent l="0" t="0" r="0" b="381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09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F1E705" w14:textId="77777777" w:rsidR="007E0028" w:rsidRDefault="009B2C9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171BC9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2912A7A" id="Rectangle 1" o:spid="_x0000_s1026" style="position:absolute;margin-left:5.5pt;margin-top:0;width:56.7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" o:allowincell="f" stroked="f">
                  <v:textbox>
                    <w:txbxContent>
                      <w:p w14:paraId="27F1E705" w14:textId="77777777" w:rsidR="007E0028" w:rsidRDefault="009B2C90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171BC9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0D7605">
      <w:rPr>
        <w:noProof/>
        <w:lang w:eastAsia="hr-HR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72B"/>
    <w:multiLevelType w:val="hybridMultilevel"/>
    <w:tmpl w:val="1FB6144C"/>
    <w:lvl w:ilvl="0" w:tplc="6A3273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A0E2E"/>
    <w:multiLevelType w:val="hybridMultilevel"/>
    <w:tmpl w:val="45B23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318DA"/>
    <w:multiLevelType w:val="hybridMultilevel"/>
    <w:tmpl w:val="4F90D33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AB0E29"/>
    <w:multiLevelType w:val="hybridMultilevel"/>
    <w:tmpl w:val="7360C74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C12796"/>
    <w:multiLevelType w:val="hybridMultilevel"/>
    <w:tmpl w:val="A6D23E7A"/>
    <w:lvl w:ilvl="0" w:tplc="DB12FBB8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C2104"/>
    <w:multiLevelType w:val="hybridMultilevel"/>
    <w:tmpl w:val="8280126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AD6649A"/>
    <w:multiLevelType w:val="hybridMultilevel"/>
    <w:tmpl w:val="7E667E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E6655"/>
    <w:multiLevelType w:val="hybridMultilevel"/>
    <w:tmpl w:val="E710EB64"/>
    <w:lvl w:ilvl="0" w:tplc="8A4C0130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3304B7"/>
    <w:multiLevelType w:val="hybridMultilevel"/>
    <w:tmpl w:val="7BAACAD0"/>
    <w:lvl w:ilvl="0" w:tplc="9C4479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C40012"/>
    <w:multiLevelType w:val="hybridMultilevel"/>
    <w:tmpl w:val="CDBE9DF4"/>
    <w:lvl w:ilvl="0" w:tplc="AE3EFD66">
      <w:numFmt w:val="bullet"/>
      <w:lvlText w:val=""/>
      <w:lvlJc w:val="left"/>
      <w:pPr>
        <w:ind w:left="1068" w:hanging="360"/>
      </w:pPr>
      <w:rPr>
        <w:rFonts w:ascii="Calibri" w:eastAsia="Arial Unicode MS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A984597"/>
    <w:multiLevelType w:val="hybridMultilevel"/>
    <w:tmpl w:val="020604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B023C"/>
    <w:multiLevelType w:val="hybridMultilevel"/>
    <w:tmpl w:val="D69EEC94"/>
    <w:lvl w:ilvl="0" w:tplc="6A3273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674E867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C72A4"/>
    <w:multiLevelType w:val="hybridMultilevel"/>
    <w:tmpl w:val="ABAEA07C"/>
    <w:lvl w:ilvl="0" w:tplc="25385080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60667"/>
    <w:multiLevelType w:val="hybridMultilevel"/>
    <w:tmpl w:val="1248B1BC"/>
    <w:lvl w:ilvl="0" w:tplc="DBF4AC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D922907"/>
    <w:multiLevelType w:val="hybridMultilevel"/>
    <w:tmpl w:val="3AD46A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036224">
    <w:abstractNumId w:val="8"/>
  </w:num>
  <w:num w:numId="2" w16cid:durableId="688990626">
    <w:abstractNumId w:val="6"/>
  </w:num>
  <w:num w:numId="3" w16cid:durableId="645429563">
    <w:abstractNumId w:val="9"/>
  </w:num>
  <w:num w:numId="4" w16cid:durableId="1195850819">
    <w:abstractNumId w:val="1"/>
  </w:num>
  <w:num w:numId="5" w16cid:durableId="413865977">
    <w:abstractNumId w:val="13"/>
  </w:num>
  <w:num w:numId="6" w16cid:durableId="1113862418">
    <w:abstractNumId w:val="11"/>
  </w:num>
  <w:num w:numId="7" w16cid:durableId="444883563">
    <w:abstractNumId w:val="14"/>
  </w:num>
  <w:num w:numId="8" w16cid:durableId="2135097808">
    <w:abstractNumId w:val="0"/>
  </w:num>
  <w:num w:numId="9" w16cid:durableId="1924756798">
    <w:abstractNumId w:val="2"/>
  </w:num>
  <w:num w:numId="10" w16cid:durableId="1493136790">
    <w:abstractNumId w:val="7"/>
  </w:num>
  <w:num w:numId="11" w16cid:durableId="610625606">
    <w:abstractNumId w:val="12"/>
  </w:num>
  <w:num w:numId="12" w16cid:durableId="553128387">
    <w:abstractNumId w:val="3"/>
  </w:num>
  <w:num w:numId="13" w16cid:durableId="434715002">
    <w:abstractNumId w:val="4"/>
  </w:num>
  <w:num w:numId="14" w16cid:durableId="1228109510">
    <w:abstractNumId w:val="10"/>
  </w:num>
  <w:num w:numId="15" w16cid:durableId="675958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C45"/>
    <w:rsid w:val="000305CB"/>
    <w:rsid w:val="00054086"/>
    <w:rsid w:val="00067836"/>
    <w:rsid w:val="000944BA"/>
    <w:rsid w:val="000D149C"/>
    <w:rsid w:val="000D6EB2"/>
    <w:rsid w:val="000D7605"/>
    <w:rsid w:val="00120F5A"/>
    <w:rsid w:val="001502F6"/>
    <w:rsid w:val="001614AB"/>
    <w:rsid w:val="00161B79"/>
    <w:rsid w:val="001630C2"/>
    <w:rsid w:val="00171BC9"/>
    <w:rsid w:val="001A5603"/>
    <w:rsid w:val="001C254C"/>
    <w:rsid w:val="00210FF3"/>
    <w:rsid w:val="00234A14"/>
    <w:rsid w:val="00292B73"/>
    <w:rsid w:val="00297BED"/>
    <w:rsid w:val="002A04C8"/>
    <w:rsid w:val="002B6058"/>
    <w:rsid w:val="002F7782"/>
    <w:rsid w:val="003D3081"/>
    <w:rsid w:val="0043642C"/>
    <w:rsid w:val="00487D7B"/>
    <w:rsid w:val="00497A3F"/>
    <w:rsid w:val="004C4497"/>
    <w:rsid w:val="004E3A6A"/>
    <w:rsid w:val="004F62EF"/>
    <w:rsid w:val="005448E1"/>
    <w:rsid w:val="00571185"/>
    <w:rsid w:val="005E055E"/>
    <w:rsid w:val="005E5AC7"/>
    <w:rsid w:val="0062049C"/>
    <w:rsid w:val="00653037"/>
    <w:rsid w:val="006635F0"/>
    <w:rsid w:val="00671737"/>
    <w:rsid w:val="00677472"/>
    <w:rsid w:val="00677D6C"/>
    <w:rsid w:val="00687CEC"/>
    <w:rsid w:val="00695695"/>
    <w:rsid w:val="006A3C32"/>
    <w:rsid w:val="006D427C"/>
    <w:rsid w:val="00741FFB"/>
    <w:rsid w:val="0076066C"/>
    <w:rsid w:val="0077241B"/>
    <w:rsid w:val="007E0028"/>
    <w:rsid w:val="008217BA"/>
    <w:rsid w:val="00822734"/>
    <w:rsid w:val="00836DEB"/>
    <w:rsid w:val="0084225F"/>
    <w:rsid w:val="00850365"/>
    <w:rsid w:val="008A516B"/>
    <w:rsid w:val="009101ED"/>
    <w:rsid w:val="009B2C90"/>
    <w:rsid w:val="00A47C45"/>
    <w:rsid w:val="00A70BB6"/>
    <w:rsid w:val="00A91AC8"/>
    <w:rsid w:val="00A955FF"/>
    <w:rsid w:val="00AA52E7"/>
    <w:rsid w:val="00AE1213"/>
    <w:rsid w:val="00B60111"/>
    <w:rsid w:val="00BE3A6B"/>
    <w:rsid w:val="00CC4C9F"/>
    <w:rsid w:val="00D00DBC"/>
    <w:rsid w:val="00D16876"/>
    <w:rsid w:val="00D2698C"/>
    <w:rsid w:val="00DA1B4D"/>
    <w:rsid w:val="00DF0460"/>
    <w:rsid w:val="00E3201D"/>
    <w:rsid w:val="00E65D9B"/>
    <w:rsid w:val="00E871FE"/>
    <w:rsid w:val="00EC1D4F"/>
    <w:rsid w:val="00F36C4B"/>
    <w:rsid w:val="00F40F0F"/>
    <w:rsid w:val="00FB478A"/>
    <w:rsid w:val="00FD3C3C"/>
    <w:rsid w:val="00FE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8E4B8B"/>
  <w15:docId w15:val="{AE341663-3B7D-4832-BE34-A7D89F45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836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7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C45"/>
    <w:rPr>
      <w:rFonts w:ascii="Tahoma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semiHidden/>
    <w:unhideWhenUsed/>
    <w:rsid w:val="00A47C4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7C45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semiHidden/>
    <w:unhideWhenUsed/>
    <w:rsid w:val="00A47C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7C45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0D760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2F7782"/>
    <w:pPr>
      <w:jc w:val="both"/>
    </w:pPr>
    <w:rPr>
      <w:rFonts w:eastAsia="Times New Roman"/>
      <w:lang w:eastAsia="en-US"/>
    </w:rPr>
  </w:style>
  <w:style w:type="character" w:customStyle="1" w:styleId="BodyTextChar">
    <w:name w:val="Body Text Char"/>
    <w:basedOn w:val="DefaultParagraphFont"/>
    <w:link w:val="BodyText"/>
    <w:rsid w:val="002F7782"/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71185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9101ED"/>
    <w:rPr>
      <w:i w:val="0"/>
      <w:iCs w:val="0"/>
      <w:color w:val="006D21"/>
    </w:rPr>
  </w:style>
  <w:style w:type="character" w:styleId="Strong">
    <w:name w:val="Strong"/>
    <w:basedOn w:val="DefaultParagraphFont"/>
    <w:uiPriority w:val="22"/>
    <w:qFormat/>
    <w:rsid w:val="009101E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A5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0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D2B37-E9C8-49A2-8915-E9EB79F3B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Turisticka zajednica Funtana</cp:lastModifiedBy>
  <cp:revision>10</cp:revision>
  <dcterms:created xsi:type="dcterms:W3CDTF">2023-10-06T10:28:00Z</dcterms:created>
  <dcterms:modified xsi:type="dcterms:W3CDTF">2026-09-28T11:54:00Z</dcterms:modified>
</cp:coreProperties>
</file>